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25" w:rsidRPr="00380526" w:rsidRDefault="00380526" w:rsidP="00380526">
      <w:pPr>
        <w:shd w:val="clear" w:color="auto" w:fill="FFFFFF"/>
        <w:spacing w:before="100" w:beforeAutospacing="1" w:after="100" w:afterAutospacing="1" w:line="240" w:lineRule="auto"/>
        <w:ind w:right="300"/>
        <w:rPr>
          <w:rFonts w:ascii="Times New Roman" w:hAnsi="Times New Roman" w:cs="Times New Roman"/>
          <w:sz w:val="28"/>
          <w:szCs w:val="28"/>
          <w:u w:val="single"/>
        </w:rPr>
      </w:pPr>
      <w:r w:rsidRPr="00380526">
        <w:rPr>
          <w:rFonts w:ascii="Times New Roman" w:hAnsi="Times New Roman" w:cs="Times New Roman"/>
          <w:sz w:val="28"/>
          <w:szCs w:val="28"/>
          <w:u w:val="single"/>
        </w:rPr>
        <w:t>Теория 8 класс на 10.02</w:t>
      </w:r>
      <w:r>
        <w:rPr>
          <w:rFonts w:ascii="Times New Roman" w:hAnsi="Times New Roman" w:cs="Times New Roman"/>
          <w:sz w:val="28"/>
          <w:szCs w:val="28"/>
          <w:u w:val="single"/>
        </w:rPr>
        <w:t>.22</w:t>
      </w:r>
    </w:p>
    <w:p w:rsidR="00380526" w:rsidRDefault="00391637" w:rsidP="0038052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: кратко законспектировать, таблицу записывать не надо просто просмотрите, когда будете читать материал</w:t>
      </w:r>
    </w:p>
    <w:p w:rsidR="00391637" w:rsidRDefault="00391637" w:rsidP="005C679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i/>
          <w:iCs/>
          <w:color w:val="424242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i/>
          <w:iCs/>
          <w:color w:val="424242"/>
          <w:sz w:val="23"/>
          <w:szCs w:val="23"/>
          <w:lang w:eastAsia="ru-RU"/>
        </w:rPr>
        <w:t>Септаккорды на ступенях мажора и минора</w:t>
      </w:r>
    </w:p>
    <w:p w:rsidR="005C6792" w:rsidRPr="005C6792" w:rsidRDefault="005C6792" w:rsidP="005C679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5C6792">
        <w:rPr>
          <w:rFonts w:ascii="Verdana" w:eastAsia="Times New Roman" w:hAnsi="Verdana" w:cs="Times New Roman"/>
          <w:i/>
          <w:iCs/>
          <w:color w:val="424242"/>
          <w:sz w:val="23"/>
          <w:szCs w:val="23"/>
          <w:lang w:eastAsia="ru-RU"/>
        </w:rPr>
        <w:t>Таблица септаккордов мажорного лада</w:t>
      </w:r>
    </w:p>
    <w:tbl>
      <w:tblPr>
        <w:tblW w:w="11244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7"/>
        <w:gridCol w:w="3594"/>
        <w:gridCol w:w="3122"/>
        <w:gridCol w:w="941"/>
      </w:tblGrid>
      <w:tr w:rsidR="005C6792" w:rsidRPr="005C6792" w:rsidTr="00391637">
        <w:trPr>
          <w:gridAfter w:val="2"/>
          <w:tblCellSpacing w:w="15" w:type="dxa"/>
        </w:trPr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2" w:rsidRPr="005C6792" w:rsidRDefault="005C6792" w:rsidP="005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Виды септаккордов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2" w:rsidRPr="005C6792" w:rsidRDefault="005C6792" w:rsidP="005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 каких ступенях строятся</w:t>
            </w:r>
          </w:p>
        </w:tc>
      </w:tr>
      <w:tr w:rsidR="005C6792" w:rsidRPr="005C6792" w:rsidTr="00391637">
        <w:trPr>
          <w:gridAfter w:val="1"/>
          <w:tblCellSpacing w:w="15" w:type="dxa"/>
        </w:trPr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2" w:rsidRPr="005C6792" w:rsidRDefault="005C6792" w:rsidP="005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 натуральном мажоре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2" w:rsidRPr="005C6792" w:rsidRDefault="005C6792" w:rsidP="005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 гармоническом мажоре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2" w:rsidRPr="005C6792" w:rsidRDefault="005C6792" w:rsidP="005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 мелодическом мажоре</w:t>
            </w:r>
          </w:p>
        </w:tc>
      </w:tr>
      <w:tr w:rsidR="005C6792" w:rsidRPr="005C6792" w:rsidTr="00391637">
        <w:trPr>
          <w:tblCellSpacing w:w="15" w:type="dxa"/>
        </w:trPr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2" w:rsidRPr="005C6792" w:rsidRDefault="005C6792" w:rsidP="005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маж</w:t>
            </w:r>
            <w:proofErr w:type="spellEnd"/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 7-акк.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2" w:rsidRPr="005C6792" w:rsidRDefault="005C6792" w:rsidP="005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I. 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2" w:rsidRPr="005C6792" w:rsidRDefault="005C6792" w:rsidP="005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2" w:rsidRPr="005C6792" w:rsidRDefault="005C6792" w:rsidP="005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C6792" w:rsidRPr="005C6792" w:rsidTr="00391637">
        <w:trPr>
          <w:tblCellSpacing w:w="15" w:type="dxa"/>
        </w:trPr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2" w:rsidRPr="005C6792" w:rsidRDefault="005C6792" w:rsidP="005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маж</w:t>
            </w:r>
            <w:proofErr w:type="spellEnd"/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 7-акк.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2" w:rsidRPr="005C6792" w:rsidRDefault="005C6792" w:rsidP="005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2" w:rsidRPr="005C6792" w:rsidRDefault="005C6792" w:rsidP="005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2" w:rsidRPr="005C6792" w:rsidRDefault="005C6792" w:rsidP="005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I, VII^</w:t>
            </w:r>
          </w:p>
        </w:tc>
      </w:tr>
      <w:tr w:rsidR="005C6792" w:rsidRPr="005C6792" w:rsidTr="00391637">
        <w:trPr>
          <w:tblCellSpacing w:w="15" w:type="dxa"/>
        </w:trPr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2" w:rsidRPr="005C6792" w:rsidRDefault="005C6792" w:rsidP="005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 мин. 7-акк.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2" w:rsidRPr="005C6792" w:rsidRDefault="005C6792" w:rsidP="005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2" w:rsidRPr="005C6792" w:rsidRDefault="005C6792" w:rsidP="005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2" w:rsidRPr="005C6792" w:rsidRDefault="005C6792" w:rsidP="005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IV</w:t>
            </w:r>
          </w:p>
        </w:tc>
      </w:tr>
      <w:tr w:rsidR="005C6792" w:rsidRPr="005C6792" w:rsidTr="00391637">
        <w:trPr>
          <w:tblCellSpacing w:w="15" w:type="dxa"/>
        </w:trPr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2" w:rsidRPr="005C6792" w:rsidRDefault="005C6792" w:rsidP="005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м. мин. 7 </w:t>
            </w:r>
            <w:proofErr w:type="spellStart"/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акк</w:t>
            </w:r>
            <w:proofErr w:type="spellEnd"/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2" w:rsidRPr="005C6792" w:rsidRDefault="005C6792" w:rsidP="005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II, III, 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2" w:rsidRPr="005C6792" w:rsidRDefault="005C6792" w:rsidP="005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2" w:rsidRPr="005C6792" w:rsidRDefault="005C6792" w:rsidP="005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V</w:t>
            </w:r>
          </w:p>
        </w:tc>
      </w:tr>
      <w:tr w:rsidR="005C6792" w:rsidRPr="005C6792" w:rsidTr="00391637">
        <w:trPr>
          <w:tblCellSpacing w:w="15" w:type="dxa"/>
        </w:trPr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2" w:rsidRPr="005C6792" w:rsidRDefault="005C6792" w:rsidP="005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м. 7-акк. с ум.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2" w:rsidRPr="005C6792" w:rsidRDefault="005C6792" w:rsidP="005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2" w:rsidRPr="005C6792" w:rsidRDefault="005C6792" w:rsidP="005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2" w:rsidRPr="005C6792" w:rsidRDefault="005C6792" w:rsidP="005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II, III</w:t>
            </w:r>
          </w:p>
        </w:tc>
      </w:tr>
      <w:tr w:rsidR="005C6792" w:rsidRPr="005C6792" w:rsidTr="00391637">
        <w:trPr>
          <w:tblCellSpacing w:w="15" w:type="dxa"/>
        </w:trPr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2" w:rsidRPr="005C6792" w:rsidRDefault="005C6792" w:rsidP="005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ум. 7-акк.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2" w:rsidRPr="005C6792" w:rsidRDefault="005C6792" w:rsidP="005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2" w:rsidRPr="005C6792" w:rsidRDefault="005C6792" w:rsidP="005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VII</w:t>
            </w:r>
            <w:proofErr w:type="gramStart"/>
            <w:r w:rsidRPr="005C6792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ru-RU"/>
              </w:rPr>
              <w:t>г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2" w:rsidRPr="005C6792" w:rsidRDefault="005C6792" w:rsidP="005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C6792" w:rsidRPr="005C6792" w:rsidTr="00391637">
        <w:trPr>
          <w:tblCellSpacing w:w="15" w:type="dxa"/>
        </w:trPr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2" w:rsidRPr="005C6792" w:rsidRDefault="005C6792" w:rsidP="005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ув</w:t>
            </w:r>
            <w:proofErr w:type="spellEnd"/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 7-акк.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2" w:rsidRPr="005C6792" w:rsidRDefault="005C6792" w:rsidP="005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2" w:rsidRPr="005C6792" w:rsidRDefault="005C6792" w:rsidP="005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VI </w:t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" cy="133350"/>
                  <wp:effectExtent l="19050" t="0" r="0" b="0"/>
                  <wp:docPr id="11" name="Рисунок 11" descr="https://konspekta.net/infopediasu/baza1/1660124364068.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konspekta.net/infopediasu/baza1/1660124364068.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2" w:rsidRPr="005C6792" w:rsidRDefault="005C6792" w:rsidP="005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VI </w:t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" cy="133350"/>
                  <wp:effectExtent l="19050" t="0" r="0" b="0"/>
                  <wp:docPr id="12" name="Рисунок 12" descr="https://konspekta.net/infopediasu/baza1/1660124364068.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konspekta.net/infopediasu/baza1/1660124364068.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6792" w:rsidRPr="005C6792" w:rsidRDefault="005C6792" w:rsidP="005C6792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5C6792">
        <w:rPr>
          <w:rFonts w:ascii="Verdana" w:eastAsia="Times New Roman" w:hAnsi="Verdana" w:cs="Times New Roman"/>
          <w:i/>
          <w:iCs/>
          <w:color w:val="424242"/>
          <w:sz w:val="23"/>
          <w:szCs w:val="23"/>
          <w:lang w:eastAsia="ru-RU"/>
        </w:rPr>
        <w:t>Таблица септаккордов минорного лада</w:t>
      </w:r>
    </w:p>
    <w:tbl>
      <w:tblPr>
        <w:tblW w:w="11519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2"/>
        <w:gridCol w:w="3544"/>
        <w:gridCol w:w="3055"/>
        <w:gridCol w:w="1438"/>
      </w:tblGrid>
      <w:tr w:rsidR="005C6792" w:rsidRPr="005C6792" w:rsidTr="00391637">
        <w:trPr>
          <w:gridAfter w:val="2"/>
          <w:tblCellSpacing w:w="15" w:type="dxa"/>
        </w:trPr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2" w:rsidRPr="005C6792" w:rsidRDefault="005C6792" w:rsidP="005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Виды септаккордов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2" w:rsidRPr="005C6792" w:rsidRDefault="005C6792" w:rsidP="005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 каких ступенях строятся</w:t>
            </w:r>
          </w:p>
        </w:tc>
      </w:tr>
      <w:tr w:rsidR="005C6792" w:rsidRPr="005C6792" w:rsidTr="00391637">
        <w:trPr>
          <w:gridAfter w:val="1"/>
          <w:tblCellSpacing w:w="15" w:type="dxa"/>
        </w:trPr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2" w:rsidRPr="005C6792" w:rsidRDefault="005C6792" w:rsidP="005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 натуральном миноре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2" w:rsidRPr="005C6792" w:rsidRDefault="005C6792" w:rsidP="005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 гармоническом миноре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2" w:rsidRPr="005C6792" w:rsidRDefault="005C6792" w:rsidP="005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 мелодическом миноре</w:t>
            </w:r>
          </w:p>
        </w:tc>
      </w:tr>
      <w:tr w:rsidR="005C6792" w:rsidRPr="005C6792" w:rsidTr="00391637">
        <w:trPr>
          <w:tblCellSpacing w:w="15" w:type="dxa"/>
        </w:trPr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2" w:rsidRPr="005C6792" w:rsidRDefault="005C6792" w:rsidP="005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маж</w:t>
            </w:r>
            <w:proofErr w:type="spellEnd"/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 7-акк.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2" w:rsidRPr="005C6792" w:rsidRDefault="005C6792" w:rsidP="005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III, 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2" w:rsidRPr="005C6792" w:rsidRDefault="005C6792" w:rsidP="005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2" w:rsidRPr="005C6792" w:rsidRDefault="005C6792" w:rsidP="005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C6792" w:rsidRPr="005C6792" w:rsidTr="00391637">
        <w:trPr>
          <w:tblCellSpacing w:w="15" w:type="dxa"/>
        </w:trPr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2" w:rsidRPr="005C6792" w:rsidRDefault="005C6792" w:rsidP="005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маж</w:t>
            </w:r>
            <w:proofErr w:type="spellEnd"/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 7-акк.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2" w:rsidRPr="005C6792" w:rsidRDefault="005C6792" w:rsidP="005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2" w:rsidRPr="005C6792" w:rsidRDefault="005C6792" w:rsidP="005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V</w:t>
            </w:r>
            <w:proofErr w:type="gramEnd"/>
            <w:r w:rsidRPr="005C6792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ru-RU"/>
              </w:rPr>
              <w:t>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2" w:rsidRPr="005C6792" w:rsidRDefault="005C6792" w:rsidP="005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IV</w:t>
            </w:r>
            <w:proofErr w:type="gramStart"/>
            <w:r w:rsidRPr="005C6792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ru-RU"/>
              </w:rPr>
              <w:t>м</w:t>
            </w:r>
            <w:proofErr w:type="spellEnd"/>
            <w:proofErr w:type="gramEnd"/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V</w:t>
            </w:r>
            <w:r w:rsidRPr="005C6792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ru-RU"/>
              </w:rPr>
              <w:t>г</w:t>
            </w:r>
            <w:proofErr w:type="spellEnd"/>
          </w:p>
        </w:tc>
      </w:tr>
      <w:tr w:rsidR="005C6792" w:rsidRPr="005C6792" w:rsidTr="00391637">
        <w:trPr>
          <w:tblCellSpacing w:w="15" w:type="dxa"/>
        </w:trPr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2" w:rsidRPr="005C6792" w:rsidRDefault="005C6792" w:rsidP="005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 мин. 7-акк.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2" w:rsidRPr="005C6792" w:rsidRDefault="005C6792" w:rsidP="005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2" w:rsidRPr="005C6792" w:rsidRDefault="005C6792" w:rsidP="005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5C6792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ru-RU"/>
              </w:rPr>
              <w:t>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2" w:rsidRPr="005C6792" w:rsidRDefault="005C6792" w:rsidP="005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5C6792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ru-RU"/>
              </w:rPr>
              <w:t>г</w:t>
            </w:r>
            <w:proofErr w:type="spellEnd"/>
          </w:p>
        </w:tc>
      </w:tr>
      <w:tr w:rsidR="005C6792" w:rsidRPr="005C6792" w:rsidTr="00391637">
        <w:trPr>
          <w:tblCellSpacing w:w="15" w:type="dxa"/>
        </w:trPr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2" w:rsidRPr="005C6792" w:rsidRDefault="005C6792" w:rsidP="005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м. мин. 7-акк.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2" w:rsidRPr="005C6792" w:rsidRDefault="005C6792" w:rsidP="005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I, IV,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2" w:rsidRPr="005C6792" w:rsidRDefault="005C6792" w:rsidP="005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2" w:rsidRPr="005C6792" w:rsidRDefault="005C6792" w:rsidP="005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II</w:t>
            </w:r>
            <w:proofErr w:type="gramStart"/>
            <w:r w:rsidRPr="005C6792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ru-RU"/>
              </w:rPr>
              <w:t>м</w:t>
            </w:r>
            <w:proofErr w:type="spellEnd"/>
            <w:proofErr w:type="gramEnd"/>
          </w:p>
        </w:tc>
      </w:tr>
      <w:tr w:rsidR="005C6792" w:rsidRPr="005C6792" w:rsidTr="00391637">
        <w:trPr>
          <w:tblCellSpacing w:w="15" w:type="dxa"/>
        </w:trPr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2" w:rsidRPr="005C6792" w:rsidRDefault="005C6792" w:rsidP="005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м. 7-акк. с ум.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2" w:rsidRPr="005C6792" w:rsidRDefault="005C6792" w:rsidP="005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2" w:rsidRPr="005C6792" w:rsidRDefault="005C6792" w:rsidP="005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2" w:rsidRPr="005C6792" w:rsidRDefault="005C6792" w:rsidP="005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VI </w:t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" cy="133350"/>
                  <wp:effectExtent l="19050" t="0" r="9525" b="0"/>
                  <wp:docPr id="13" name="Рисунок 13" descr="https://konspekta.net/infopediasu/baza1/1660124364068.files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konspekta.net/infopediasu/baza1/1660124364068.files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, VII </w:t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" cy="133350"/>
                  <wp:effectExtent l="19050" t="0" r="9525" b="0"/>
                  <wp:docPr id="14" name="Рисунок 14" descr="https://konspekta.net/infopediasu/baza1/1660124364068.files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konspekta.net/infopediasu/baza1/1660124364068.files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792" w:rsidRPr="005C6792" w:rsidTr="00391637">
        <w:trPr>
          <w:tblCellSpacing w:w="15" w:type="dxa"/>
        </w:trPr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2" w:rsidRPr="005C6792" w:rsidRDefault="005C6792" w:rsidP="005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ум. 7-акк.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2" w:rsidRPr="005C6792" w:rsidRDefault="005C6792" w:rsidP="005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2" w:rsidRPr="005C6792" w:rsidRDefault="005C6792" w:rsidP="005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VII </w:t>
            </w: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" cy="133350"/>
                  <wp:effectExtent l="19050" t="0" r="9525" b="0"/>
                  <wp:docPr id="15" name="Рисунок 15" descr="https://konspekta.net/infopediasu/baza1/1660124364068.files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konspekta.net/infopediasu/baza1/1660124364068.files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2" w:rsidRPr="005C6792" w:rsidRDefault="005C6792" w:rsidP="005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C6792" w:rsidRPr="005C6792" w:rsidTr="00391637">
        <w:trPr>
          <w:tblCellSpacing w:w="15" w:type="dxa"/>
        </w:trPr>
        <w:tc>
          <w:tcPr>
            <w:tcW w:w="3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2" w:rsidRPr="005C6792" w:rsidRDefault="005C6792" w:rsidP="005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ув</w:t>
            </w:r>
            <w:proofErr w:type="spellEnd"/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 7-акк.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2" w:rsidRPr="005C6792" w:rsidRDefault="005C6792" w:rsidP="005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2" w:rsidRPr="005C6792" w:rsidRDefault="005C6792" w:rsidP="005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5C6792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ru-RU"/>
              </w:rPr>
              <w:t>г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6792" w:rsidRPr="005C6792" w:rsidRDefault="005C6792" w:rsidP="005C679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5C679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III</w:t>
            </w:r>
            <w:proofErr w:type="gramStart"/>
            <w:r w:rsidRPr="005C6792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ru-RU"/>
              </w:rPr>
              <w:t>г</w:t>
            </w:r>
            <w:proofErr w:type="spellEnd"/>
            <w:proofErr w:type="gramEnd"/>
          </w:p>
        </w:tc>
      </w:tr>
    </w:tbl>
    <w:p w:rsidR="005C6792" w:rsidRPr="005C6792" w:rsidRDefault="005C6792" w:rsidP="00B9766F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79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 обе таблицы, можно сделать некоторые выводы:</w:t>
      </w:r>
    </w:p>
    <w:p w:rsidR="0083170D" w:rsidRPr="00391637" w:rsidRDefault="005C6792" w:rsidP="00B9766F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679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натуральных видах мажора и минора встречаются только четыре разных по структуре септаккорда — большой мажорный (два), малый мажорный (один), малый минорный (три) и малый с уменьшенной квинтой (один), и в каждом из этих ладов их количество одинаково, но строятся они на разных ступенях;</w:t>
      </w:r>
      <w:proofErr w:type="gramEnd"/>
    </w:p>
    <w:p w:rsidR="0083170D" w:rsidRPr="00391637" w:rsidRDefault="0083170D" w:rsidP="00B9766F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637">
        <w:rPr>
          <w:rFonts w:ascii="Times New Roman" w:hAnsi="Times New Roman" w:cs="Times New Roman"/>
          <w:sz w:val="28"/>
          <w:szCs w:val="28"/>
        </w:rPr>
        <w:t>б) в гармонических видах мажора и минора встречаются — по одному разу — все семь видов септаккордов, причем три из них — на одних и тех же для обоих ладов ступенях:</w:t>
      </w:r>
    </w:p>
    <w:p w:rsidR="0083170D" w:rsidRPr="00391637" w:rsidRDefault="0083170D" w:rsidP="00B9766F">
      <w:pPr>
        <w:pStyle w:val="a3"/>
        <w:shd w:val="clear" w:color="auto" w:fill="FFFFFF"/>
        <w:spacing w:before="0" w:beforeAutospacing="0" w:after="0" w:afterAutospacing="0"/>
        <w:ind w:left="300"/>
        <w:rPr>
          <w:sz w:val="28"/>
          <w:szCs w:val="28"/>
        </w:rPr>
      </w:pPr>
      <w:r w:rsidRPr="00391637">
        <w:rPr>
          <w:sz w:val="28"/>
          <w:szCs w:val="28"/>
        </w:rPr>
        <w:t>малый мажорный септаккорд — на V ступени,</w:t>
      </w:r>
    </w:p>
    <w:p w:rsidR="0083170D" w:rsidRPr="00391637" w:rsidRDefault="0083170D" w:rsidP="00B9766F">
      <w:pPr>
        <w:pStyle w:val="a3"/>
        <w:shd w:val="clear" w:color="auto" w:fill="FFFFFF"/>
        <w:spacing w:before="0" w:beforeAutospacing="0" w:after="0" w:afterAutospacing="0"/>
        <w:ind w:left="300"/>
        <w:rPr>
          <w:sz w:val="28"/>
          <w:szCs w:val="28"/>
        </w:rPr>
      </w:pPr>
      <w:r w:rsidRPr="00391637">
        <w:rPr>
          <w:sz w:val="28"/>
          <w:szCs w:val="28"/>
        </w:rPr>
        <w:t>малый септаккорд с уменьшенной квинтой — на II ступени,</w:t>
      </w:r>
    </w:p>
    <w:p w:rsidR="0083170D" w:rsidRPr="00391637" w:rsidRDefault="0083170D" w:rsidP="00B9766F">
      <w:pPr>
        <w:pStyle w:val="a3"/>
        <w:shd w:val="clear" w:color="auto" w:fill="FFFFFF"/>
        <w:spacing w:before="0" w:beforeAutospacing="0" w:after="0" w:afterAutospacing="0"/>
        <w:ind w:left="300"/>
        <w:rPr>
          <w:sz w:val="28"/>
          <w:szCs w:val="28"/>
        </w:rPr>
      </w:pPr>
      <w:r w:rsidRPr="00391637">
        <w:rPr>
          <w:sz w:val="28"/>
          <w:szCs w:val="28"/>
        </w:rPr>
        <w:lastRenderedPageBreak/>
        <w:t>уменьшенный септаккорд — на VII ступени;</w:t>
      </w:r>
    </w:p>
    <w:p w:rsidR="0083170D" w:rsidRPr="00391637" w:rsidRDefault="0083170D" w:rsidP="00B9766F">
      <w:pPr>
        <w:pStyle w:val="a3"/>
        <w:shd w:val="clear" w:color="auto" w:fill="FFFFFF"/>
        <w:spacing w:before="0" w:beforeAutospacing="0" w:after="0" w:afterAutospacing="0"/>
        <w:ind w:left="300"/>
        <w:rPr>
          <w:sz w:val="28"/>
          <w:szCs w:val="28"/>
        </w:rPr>
      </w:pPr>
      <w:r w:rsidRPr="00391637">
        <w:rPr>
          <w:sz w:val="28"/>
          <w:szCs w:val="28"/>
        </w:rPr>
        <w:t>эти аккорды являются наиболее яркими выразителями обеих неустойчивых функций лада;</w:t>
      </w:r>
    </w:p>
    <w:p w:rsidR="0083170D" w:rsidRPr="00391637" w:rsidRDefault="0083170D" w:rsidP="00B9766F">
      <w:pPr>
        <w:pStyle w:val="a3"/>
        <w:shd w:val="clear" w:color="auto" w:fill="FFFFFF"/>
        <w:spacing w:before="0" w:beforeAutospacing="0" w:after="0" w:afterAutospacing="0"/>
        <w:ind w:left="300"/>
        <w:rPr>
          <w:sz w:val="28"/>
          <w:szCs w:val="28"/>
        </w:rPr>
      </w:pPr>
      <w:proofErr w:type="gramStart"/>
      <w:r w:rsidRPr="00391637">
        <w:rPr>
          <w:sz w:val="28"/>
          <w:szCs w:val="28"/>
        </w:rPr>
        <w:t>в) в мелодических видах мажора и минора отсутствуют два вида септаккордов — большой мажорный и уменьшенный септаккорды, остальные пять встречаются в том же количестве, но на других ступенях.</w:t>
      </w:r>
      <w:proofErr w:type="gramEnd"/>
    </w:p>
    <w:p w:rsidR="0083170D" w:rsidRPr="00391637" w:rsidRDefault="0083170D" w:rsidP="00B9766F">
      <w:pPr>
        <w:pStyle w:val="a3"/>
        <w:shd w:val="clear" w:color="auto" w:fill="FFFFFF"/>
        <w:spacing w:before="0" w:beforeAutospacing="0" w:after="0" w:afterAutospacing="0"/>
        <w:ind w:left="300"/>
        <w:rPr>
          <w:sz w:val="28"/>
          <w:szCs w:val="28"/>
        </w:rPr>
      </w:pPr>
      <w:r w:rsidRPr="00391637">
        <w:rPr>
          <w:sz w:val="28"/>
          <w:szCs w:val="28"/>
        </w:rPr>
        <w:t xml:space="preserve">Поскольку некоторые из септаккордов встречаются преимущественно на одних и тех же ступенях в мажоре и миноре и в подавляющем большинстве случаев используются в каком-либо определенном функциональном значении, закрепившемся за ними, они стали постоянными выразителями данной функции, что нашло отражение в их названиях и обозначениях. </w:t>
      </w:r>
      <w:proofErr w:type="gramStart"/>
      <w:r w:rsidRPr="00391637">
        <w:rPr>
          <w:sz w:val="28"/>
          <w:szCs w:val="28"/>
        </w:rPr>
        <w:t xml:space="preserve">Так, например, малый мажорный септаккорд, применяющийся главным образом на V ступени натурального и гармонического мажора и гармонического и мелодического видов минора, а также уменьшенный септаккорд, встречающийся на VII ступени гармонического мажора или VII повышенной ступени гармонического минора, обладают наиболее ясными и острыми тяготениями к тонике (в которую они и разрешаются) и стали основными представителями диссонирующей </w:t>
      </w:r>
      <w:proofErr w:type="spellStart"/>
      <w:r w:rsidRPr="00391637">
        <w:rPr>
          <w:sz w:val="28"/>
          <w:szCs w:val="28"/>
        </w:rPr>
        <w:t>доминантовой</w:t>
      </w:r>
      <w:proofErr w:type="spellEnd"/>
      <w:r w:rsidRPr="00391637">
        <w:rPr>
          <w:sz w:val="28"/>
          <w:szCs w:val="28"/>
        </w:rPr>
        <w:t xml:space="preserve"> гармонии.</w:t>
      </w:r>
      <w:proofErr w:type="gramEnd"/>
      <w:r w:rsidRPr="00391637">
        <w:rPr>
          <w:sz w:val="28"/>
          <w:szCs w:val="28"/>
        </w:rPr>
        <w:t xml:space="preserve"> </w:t>
      </w:r>
      <w:proofErr w:type="gramStart"/>
      <w:r w:rsidRPr="00391637">
        <w:rPr>
          <w:sz w:val="28"/>
          <w:szCs w:val="28"/>
        </w:rPr>
        <w:t>Поэтому один из них (строящийся на V сту</w:t>
      </w:r>
      <w:r w:rsidR="00391637" w:rsidRPr="00391637">
        <w:rPr>
          <w:sz w:val="28"/>
          <w:szCs w:val="28"/>
        </w:rPr>
        <w:t xml:space="preserve">пени) стал </w:t>
      </w:r>
      <w:r w:rsidRPr="00391637">
        <w:rPr>
          <w:sz w:val="28"/>
          <w:szCs w:val="28"/>
        </w:rPr>
        <w:t>называться </w:t>
      </w:r>
      <w:proofErr w:type="spellStart"/>
      <w:r w:rsidRPr="00391637">
        <w:rPr>
          <w:i/>
          <w:iCs/>
          <w:sz w:val="28"/>
          <w:szCs w:val="28"/>
        </w:rPr>
        <w:t>доминантсептаккордом</w:t>
      </w:r>
      <w:proofErr w:type="spellEnd"/>
      <w:r w:rsidRPr="00391637">
        <w:rPr>
          <w:sz w:val="28"/>
          <w:szCs w:val="28"/>
        </w:rPr>
        <w:t> (обозначается D</w:t>
      </w:r>
      <w:r w:rsidRPr="00391637">
        <w:rPr>
          <w:sz w:val="28"/>
          <w:szCs w:val="28"/>
          <w:vertAlign w:val="subscript"/>
        </w:rPr>
        <w:t>7</w:t>
      </w:r>
      <w:r w:rsidRPr="00391637">
        <w:rPr>
          <w:sz w:val="28"/>
          <w:szCs w:val="28"/>
        </w:rPr>
        <w:t>), а другой (строящийся на восходящем напряженном вводном тоне) — </w:t>
      </w:r>
      <w:r w:rsidRPr="00391637">
        <w:rPr>
          <w:i/>
          <w:iCs/>
          <w:sz w:val="28"/>
          <w:szCs w:val="28"/>
        </w:rPr>
        <w:t>вводным септаккордом</w:t>
      </w:r>
      <w:r w:rsidRPr="00391637">
        <w:rPr>
          <w:sz w:val="28"/>
          <w:szCs w:val="28"/>
        </w:rPr>
        <w:t> (обозначается [ум.]</w:t>
      </w:r>
      <w:proofErr w:type="gramEnd"/>
      <w:r w:rsidRPr="00391637">
        <w:rPr>
          <w:sz w:val="28"/>
          <w:szCs w:val="28"/>
        </w:rPr>
        <w:t xml:space="preserve"> </w:t>
      </w:r>
      <w:proofErr w:type="gramStart"/>
      <w:r w:rsidRPr="00391637">
        <w:rPr>
          <w:sz w:val="28"/>
          <w:szCs w:val="28"/>
        </w:rPr>
        <w:t>VII</w:t>
      </w:r>
      <w:r w:rsidRPr="00391637">
        <w:rPr>
          <w:sz w:val="28"/>
          <w:szCs w:val="28"/>
          <w:vertAlign w:val="subscript"/>
        </w:rPr>
        <w:t>7</w:t>
      </w:r>
      <w:r w:rsidRPr="00391637">
        <w:rPr>
          <w:sz w:val="28"/>
          <w:szCs w:val="28"/>
        </w:rPr>
        <w:t>).</w:t>
      </w:r>
      <w:proofErr w:type="gramEnd"/>
    </w:p>
    <w:p w:rsidR="0083170D" w:rsidRPr="00391637" w:rsidRDefault="0083170D" w:rsidP="00B9766F">
      <w:pPr>
        <w:pStyle w:val="a3"/>
        <w:shd w:val="clear" w:color="auto" w:fill="FFFFFF"/>
        <w:spacing w:before="0" w:beforeAutospacing="0" w:after="0" w:afterAutospacing="0"/>
        <w:ind w:left="300"/>
        <w:rPr>
          <w:sz w:val="28"/>
          <w:szCs w:val="28"/>
        </w:rPr>
      </w:pPr>
    </w:p>
    <w:p w:rsidR="00380526" w:rsidRPr="00391637" w:rsidRDefault="00380526" w:rsidP="00B976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80526" w:rsidRPr="00391637" w:rsidSect="003916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526"/>
    <w:rsid w:val="00380526"/>
    <w:rsid w:val="00391637"/>
    <w:rsid w:val="005C6792"/>
    <w:rsid w:val="0083170D"/>
    <w:rsid w:val="00B9766F"/>
    <w:rsid w:val="00F0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5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52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805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2</cp:revision>
  <dcterms:created xsi:type="dcterms:W3CDTF">2022-02-10T08:23:00Z</dcterms:created>
  <dcterms:modified xsi:type="dcterms:W3CDTF">2022-02-10T09:27:00Z</dcterms:modified>
</cp:coreProperties>
</file>