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1"/>
        <w:tblW w:w="170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5"/>
      </w:tblGrid>
      <w:tr w:rsidR="008D3464" w:rsidRPr="008D3464" w:rsidTr="008D346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Театр оперы и балета - </w:t>
            </w: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музыкальный </w:t>
            </w: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театр, в котором главная роль принадлежит музыке. В течение нескольких уроков мы совершим экскурсии на музыкальные спектакли в самые знаменитые театры оперы и балета России.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551A8B"/>
                <w:sz w:val="27"/>
                <w:szCs w:val="27"/>
              </w:rPr>
              <w:drawing>
                <wp:inline distT="0" distB="0" distL="0" distR="0">
                  <wp:extent cx="1905000" cy="1266825"/>
                  <wp:effectExtent l="19050" t="0" r="0" b="0"/>
                  <wp:docPr id="2" name="Рисунок 20" descr="https://www.sites.google.com/site/muz050116/_/rsrc/1452438327336/ucenikam-1/5-klass/urok-34/urok-12/2%20%D1%82%D0%B5%D0%B0%D1%82%D1%80%20%D0%B1%D0%BE%D0%BB%D1%8C%D1%88%D0%BE%D0%B9.jpg?height=133&amp;widt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ites.google.com/site/muz050116/_/rsrc/1452438327336/ucenikam-1/5-klass/urok-34/urok-12/2%20%D1%82%D0%B5%D0%B0%D1%82%D1%80%20%D0%B1%D0%BE%D0%BB%D1%8C%D1%88%D0%BE%D0%B9.jpg?height=133&amp;width=2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 Это Государственный академический Большой театр в Москве - </w:t>
            </w: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один из крупнейших в России и  один из  самых значительных в мире театров оперы и балета.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Итак, мы в театре. Звенит третий звонок. Занавес пока закрыт, звучит музыка, которая подготавливает  слушателя к предстоящему действию. Послушай это произведение в исполнении  симфонического оркестра.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hyperlink r:id="rId7" w:tgtFrame="_blank" w:history="1">
              <w:r w:rsidRPr="008D3464">
                <w:rPr>
                  <w:rFonts w:ascii="Arial" w:eastAsia="Times New Roman" w:hAnsi="Arial" w:cs="Arial"/>
                  <w:b/>
                  <w:bCs/>
                  <w:color w:val="551A8B"/>
                  <w:sz w:val="27"/>
                  <w:u w:val="single"/>
                </w:rPr>
                <w:t>Увертюра к  опере М.И. Г</w:t>
              </w:r>
              <w:r w:rsidRPr="008D3464">
                <w:rPr>
                  <w:rFonts w:ascii="Arial" w:eastAsia="Times New Roman" w:hAnsi="Arial" w:cs="Arial"/>
                  <w:b/>
                  <w:bCs/>
                  <w:color w:val="551A8B"/>
                  <w:sz w:val="27"/>
                  <w:u w:val="single"/>
                </w:rPr>
                <w:t>л</w:t>
              </w:r>
              <w:r w:rsidRPr="008D3464">
                <w:rPr>
                  <w:rFonts w:ascii="Arial" w:eastAsia="Times New Roman" w:hAnsi="Arial" w:cs="Arial"/>
                  <w:b/>
                  <w:bCs/>
                  <w:color w:val="551A8B"/>
                  <w:sz w:val="27"/>
                  <w:u w:val="single"/>
                </w:rPr>
                <w:t>инки "Руслан и Людмила"</w:t>
              </w:r>
            </w:hyperlink>
            <w:r w:rsidRPr="008D3464">
              <w:rPr>
                <w:rFonts w:ascii="Arial" w:eastAsia="Times New Roman" w:hAnsi="Arial" w:cs="Arial"/>
                <w:sz w:val="27"/>
                <w:szCs w:val="27"/>
              </w:rPr>
              <w:t>.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Ты уже знаешь, что такое </w:t>
            </w:r>
            <w:hyperlink r:id="rId8" w:tgtFrame="_blank" w:history="1">
              <w:r w:rsidRPr="008D3464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увертюра</w:t>
              </w:r>
            </w:hyperlink>
            <w:r w:rsidRPr="008D34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(п</w:t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ерейдя по ссылке, ты сможешь себя проверить)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Перед спектаклем в фойе продавались программки. Наверняка ты купил себе одну. </w:t>
            </w:r>
          </w:p>
          <w:p w:rsidR="008D3464" w:rsidRPr="008D3464" w:rsidRDefault="008D3464" w:rsidP="008D34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Открой её - там может быть помещено </w:t>
            </w:r>
            <w:hyperlink r:id="rId9" w:tgtFrame="_blank" w:history="1">
              <w:r w:rsidRPr="008D3464">
                <w:rPr>
                  <w:rFonts w:ascii="Arial" w:eastAsia="Times New Roman" w:hAnsi="Arial" w:cs="Arial"/>
                  <w:b/>
                  <w:bCs/>
                  <w:color w:val="551A8B"/>
                  <w:sz w:val="27"/>
                  <w:u w:val="single"/>
                </w:rPr>
                <w:t>либретто</w:t>
              </w:r>
            </w:hyperlink>
            <w:r w:rsidRPr="008D34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предстоящего спектакля. 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На сцене фрагменты оперы-былины Николая Андреевича Римского-Корсакова (1844-1908) "Садко", рассказывающей о необыкновенных приключениях новгородского гусляра и купца Садко. </w:t>
            </w: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Послушай несколько номеров из оперы: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Вступление к опере "Садко" - </w:t>
            </w: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"Океан, море синее"</w:t>
            </w: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Песня Садко </w:t>
            </w: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"Ой ты, тёмная дубравушка"</w:t>
            </w: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lastRenderedPageBreak/>
              <w:t xml:space="preserve">Видео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sz w:val="27"/>
                <w:szCs w:val="27"/>
              </w:rPr>
              <w:t>Хороводная песня Садко </w:t>
            </w:r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"Заиграйте, </w:t>
            </w:r>
            <w:proofErr w:type="gramStart"/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мои</w:t>
            </w:r>
            <w:proofErr w:type="gramEnd"/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гусельки</w:t>
            </w:r>
            <w:proofErr w:type="spellEnd"/>
            <w:r w:rsidRPr="008D346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"</w:t>
            </w: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64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shd w:val="clear" w:color="auto" w:fill="FFF2CC"/>
              </w:rPr>
              <w:t>Антракт!</w:t>
            </w:r>
          </w:p>
          <w:p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2CC"/>
              </w:rPr>
              <w:t>Выйдем в вестибюль, посмотрим на галерею портретов </w:t>
            </w:r>
          </w:p>
          <w:p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2CC"/>
              </w:rPr>
              <w:t>оперных певцов и артистов балета. </w:t>
            </w:r>
            <w:hyperlink r:id="rId10" w:tgtFrame="_blank" w:history="1">
              <w:r w:rsidRPr="008D346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551A8B"/>
                  <w:sz w:val="24"/>
                  <w:szCs w:val="24"/>
                  <w:u w:val="single"/>
                </w:rPr>
                <w:t>(Приложение 1)</w:t>
              </w:r>
            </w:hyperlink>
            <w:r w:rsidRPr="008D346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2CC"/>
              </w:rPr>
              <w:t>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Продолжаем знакомство с оперой. Есть в опере "Садко" сцена Новгородского торга. Происходит она на берегу </w:t>
            </w:r>
            <w:proofErr w:type="spellStart"/>
            <w:proofErr w:type="gramStart"/>
            <w:r w:rsidRPr="008D3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Ильмень-озера</w:t>
            </w:r>
            <w:proofErr w:type="spellEnd"/>
            <w:proofErr w:type="gramEnd"/>
            <w:r w:rsidRPr="008D3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Садко собирается в путь и просит гостей-купцов рассказать о своих странах. Послушайте песни заморских гостей.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Песня Варяжского гостя</w:t>
            </w: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D3464">
              <w:rPr>
                <w:rFonts w:ascii="Arial" w:eastAsia="Times New Roman" w:hAnsi="Arial" w:cs="Arial"/>
                <w:sz w:val="27"/>
                <w:szCs w:val="27"/>
              </w:rPr>
              <w:t xml:space="preserve">(варягами на Руси называли жителей балтийских берегов) в исполнении баса Александра </w:t>
            </w:r>
            <w:proofErr w:type="spellStart"/>
            <w:r w:rsidRPr="008D3464">
              <w:rPr>
                <w:rFonts w:ascii="Arial" w:eastAsia="Times New Roman" w:hAnsi="Arial" w:cs="Arial"/>
                <w:sz w:val="27"/>
                <w:szCs w:val="27"/>
              </w:rPr>
              <w:t>Огнивцева</w:t>
            </w:r>
            <w:proofErr w:type="spellEnd"/>
            <w:r w:rsidRPr="008D3464">
              <w:rPr>
                <w:rFonts w:ascii="Arial" w:eastAsia="Times New Roman" w:hAnsi="Arial" w:cs="Arial"/>
                <w:sz w:val="27"/>
                <w:szCs w:val="27"/>
              </w:rPr>
              <w:t>.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О скалы грозные дробятся с ревом волны,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 xml:space="preserve">И с белой пеной </w:t>
            </w:r>
            <w:proofErr w:type="gramStart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крутясь</w:t>
            </w:r>
            <w:proofErr w:type="gramEnd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 xml:space="preserve"> бегут назад,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Но тверды серые утесы,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Выносят воли напор над морем стоя.</w:t>
            </w:r>
          </w:p>
          <w:p w:rsidR="008D3464" w:rsidRPr="008D3464" w:rsidRDefault="008D3464" w:rsidP="008D34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От скал тех каменных у нас, варягов кости,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От той волны морской в нас кровь руда пошла,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А мысли тайны от туманов,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Мы в море родились, умрем на море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 xml:space="preserve">Мечи </w:t>
            </w:r>
            <w:proofErr w:type="spellStart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булатны</w:t>
            </w:r>
            <w:proofErr w:type="spellEnd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, стрелы остры у варягов,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Наносят смерть они без промаха врагу,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lastRenderedPageBreak/>
              <w:t>Отважны люди стран полночных,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Велик их</w:t>
            </w:r>
            <w:proofErr w:type="gramStart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 xml:space="preserve"> О</w:t>
            </w:r>
            <w:proofErr w:type="gramEnd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дин бог, угрюмо море.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</w:rPr>
              <w:t>Песня Индийского гостя</w:t>
            </w: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Не счесть алмазов в каменных пещерах,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Не счесть жемчужин в море полудённом -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Далёкой Индии чудес.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Есть на тёплом море чудный камень яхонт,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На том камне Феникс - птица с ликом девы.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Райские всё песни сладко распевает,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Перья распускает, море закрывает.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Кто ту птицу слышит, всё позабывает.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Не счесть алмазов в каменных пещерах,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Не счесть жемчужин в море полудённом -</w:t>
            </w:r>
          </w:p>
          <w:p w:rsidR="008D3464" w:rsidRPr="008D3464" w:rsidRDefault="008D3464" w:rsidP="008D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8D3464">
              <w:rPr>
                <w:rFonts w:ascii="Verdana" w:eastAsia="Times New Roman" w:hAnsi="Verdana" w:cs="Courier New"/>
                <w:color w:val="333333"/>
                <w:sz w:val="24"/>
                <w:szCs w:val="24"/>
              </w:rPr>
              <w:t>Далёкой Индии чудес.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 xml:space="preserve">Песня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Веденецкого</w:t>
            </w:r>
            <w:proofErr w:type="spellEnd"/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 xml:space="preserve"> гостя</w:t>
            </w:r>
            <w:r w:rsidRPr="008D3464">
              <w:rPr>
                <w:rFonts w:ascii="Arial" w:eastAsia="Times New Roman" w:hAnsi="Arial" w:cs="Arial"/>
                <w:color w:val="0000FF"/>
                <w:sz w:val="27"/>
                <w:szCs w:val="27"/>
              </w:rPr>
              <w:t> </w:t>
            </w:r>
            <w:r w:rsidRPr="008D346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D3464">
              <w:rPr>
                <w:rFonts w:ascii="Arial" w:eastAsia="Times New Roman" w:hAnsi="Arial" w:cs="Arial"/>
                <w:sz w:val="24"/>
                <w:szCs w:val="24"/>
              </w:rPr>
              <w:t>Веденецкого</w:t>
            </w:r>
            <w:proofErr w:type="spellEnd"/>
            <w:r w:rsidRPr="008D3464">
              <w:rPr>
                <w:rFonts w:ascii="Arial" w:eastAsia="Times New Roman" w:hAnsi="Arial" w:cs="Arial"/>
                <w:sz w:val="24"/>
                <w:szCs w:val="24"/>
              </w:rPr>
              <w:t xml:space="preserve"> значит Венецианского, то есть из Италии)</w:t>
            </w:r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Город каменный, городам всем мать,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Славный </w:t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Веденец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середь моря стал.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А и раз в году церковь чудная</w:t>
            </w:r>
            <w:proofErr w:type="gram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однимается из синя моря.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Соезжаются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 ней да дивуются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Славны витязи все из-за моря.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А могучий князь, в золотом дворце,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Обручен кольцом с морем синим</w:t>
            </w:r>
            <w:proofErr w:type="gram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br/>
              <w:t>Город прекрасный, город счастливый,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Моря царица, </w:t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Веденец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славный!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Тихо порхает ветер прохладный,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Синее море, синее небо.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Над морем </w:t>
            </w:r>
            <w:proofErr w:type="gram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синим</w:t>
            </w:r>
            <w:proofErr w:type="gram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царствуешь кротко,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Город прекрасный, </w:t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Веденец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славный!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Месяц сияет с неба ночного,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Синее море плещется тихо,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Дев чернокудрых песни несутся,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Слышатся лютни звонкие струны.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Город прекрасный, город счастливый,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Моря царица, </w:t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Веденец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славный,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Тихо порхает ветер прохладный,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Синее море, синее небо.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Над морем </w:t>
            </w:r>
            <w:proofErr w:type="gram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синим</w:t>
            </w:r>
            <w:proofErr w:type="gram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царствуешь кротко,</w:t>
            </w:r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Город прекрасный, </w:t>
            </w:r>
            <w:proofErr w:type="spellStart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Веденец</w:t>
            </w:r>
            <w:proofErr w:type="spellEnd"/>
            <w:r w:rsidRPr="008D34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славный!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 xml:space="preserve">Колыбельная </w:t>
            </w:r>
            <w:proofErr w:type="spellStart"/>
            <w:r w:rsidRPr="008D3464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Волховы</w:t>
            </w:r>
            <w:proofErr w:type="spellEnd"/>
          </w:p>
          <w:p w:rsidR="008D3464" w:rsidRPr="008D3464" w:rsidRDefault="008D3464" w:rsidP="008D3464">
            <w:pPr>
              <w:pBdr>
                <w:bottom w:val="single" w:sz="6" w:space="2" w:color="CDD9D9"/>
              </w:pBdr>
              <w:shd w:val="clear" w:color="auto" w:fill="EFF3F8"/>
              <w:spacing w:after="75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 xml:space="preserve">Видео </w:t>
            </w:r>
            <w:proofErr w:type="spellStart"/>
            <w:r w:rsidRPr="008D3464">
              <w:rPr>
                <w:rFonts w:ascii="Times New Roman" w:eastAsia="Times New Roman" w:hAnsi="Times New Roman" w:cs="Times New Roman"/>
                <w:b/>
                <w:bCs/>
                <w:color w:val="394A59"/>
                <w:sz w:val="18"/>
                <w:szCs w:val="18"/>
              </w:rPr>
              <w:t>YouTube</w:t>
            </w:r>
            <w:proofErr w:type="spellEnd"/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Проверить свои знания по теме "</w:t>
            </w: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путешествие в музыкальный театр. Опера</w:t>
            </w:r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>" тебе поможет </w:t>
            </w:r>
            <w:hyperlink r:id="rId11" w:tgtFrame="_blank" w:history="1">
              <w:r w:rsidRPr="008D3464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u w:val="single"/>
                </w:rPr>
                <w:t>ТЕСТ</w:t>
              </w:r>
            </w:hyperlink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>.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Если ты дал 90 - 100% правильных ответов, можешь смело ставить себе "отлично", 70 - 89%  - хорошо, меньше 70%, </w:t>
            </w:r>
            <w:proofErr w:type="gramStart"/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>значит</w:t>
            </w:r>
            <w:proofErr w:type="gramEnd"/>
            <w:r w:rsidRPr="008D346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нужно ещё раз внимательно всё повторить и пройти тест ещё раз.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</w:rPr>
              <w:t>Задания для самостоятельной работы дома.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1. Что звучит перед началом оперы - увертюра или либретто?</w:t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lastRenderedPageBreak/>
              <w:t>2. Почему портрет каждого гостя "нарисован" Н.А. Римским-Корсаковым на фоне моря? 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3. Найди лишнюю фамилию в списке и объясни свой выбор: Майя Плисецкая, Галина Уланова, Елена Образцова, Владимир Васильев, Екатерина Максимова.</w:t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br/>
              <w:t>4. Реши кроссво</w:t>
            </w:r>
            <w:proofErr w:type="gramStart"/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рд в </w:t>
            </w:r>
            <w:hyperlink r:id="rId12" w:tgtFrame="_blank" w:history="1">
              <w:r w:rsidRPr="008D346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551A8B"/>
                  <w:sz w:val="27"/>
                  <w:u w:val="single"/>
                </w:rPr>
                <w:t>Пр</w:t>
              </w:r>
              <w:proofErr w:type="gramEnd"/>
              <w:r w:rsidRPr="008D346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551A8B"/>
                  <w:sz w:val="27"/>
                  <w:u w:val="single"/>
                </w:rPr>
                <w:t>иложении 2</w:t>
              </w:r>
            </w:hyperlink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. Ответы выпиши в тетрадь по номерам.</w:t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8D346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5*.</w:t>
            </w:r>
            <w:r w:rsidRPr="008D3464">
              <w:rPr>
                <w:rFonts w:ascii="Verdana" w:eastAsia="Times New Roman" w:hAnsi="Verdana" w:cs="Times New Roman"/>
                <w:sz w:val="27"/>
                <w:szCs w:val="27"/>
              </w:rPr>
              <w:t> Какие оперы и балеты, написанные на сказочные сюжеты, ты знаешь?</w:t>
            </w:r>
          </w:p>
          <w:p w:rsidR="008D3464" w:rsidRPr="008D3464" w:rsidRDefault="008D3464" w:rsidP="008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464" w:rsidRPr="008D3464" w:rsidRDefault="001E1FAF" w:rsidP="008D3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lastRenderedPageBreak/>
        <w:t xml:space="preserve"> </w:t>
      </w:r>
    </w:p>
    <w:p w:rsidR="00FB6144" w:rsidRDefault="00FB6144"/>
    <w:sectPr w:rsidR="00FB6144" w:rsidSect="008D3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464"/>
    <w:rsid w:val="001E1FAF"/>
    <w:rsid w:val="008D3464"/>
    <w:rsid w:val="00F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D3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4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D34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34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464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8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5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8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4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3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7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7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2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80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2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7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61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DD9D9"/>
                                <w:left w:val="single" w:sz="6" w:space="0" w:color="CDD9D9"/>
                                <w:bottom w:val="single" w:sz="6" w:space="0" w:color="CDD9D9"/>
                                <w:right w:val="single" w:sz="6" w:space="0" w:color="CDD9D9"/>
                              </w:divBdr>
                            </w:div>
                          </w:divsChild>
                        </w:div>
                      </w:divsChild>
                    </w:div>
                    <w:div w:id="317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0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5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3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94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56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1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05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3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7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622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1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31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4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3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60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3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8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9"/>
                                    <w:left w:val="single" w:sz="6" w:space="0" w:color="CDD9D9"/>
                                    <w:bottom w:val="single" w:sz="6" w:space="0" w:color="CDD9D9"/>
                                    <w:right w:val="single" w:sz="6" w:space="0" w:color="CD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8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8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93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DD9D9"/>
                                <w:left w:val="single" w:sz="6" w:space="0" w:color="CDD9D9"/>
                                <w:bottom w:val="single" w:sz="6" w:space="0" w:color="CDD9D9"/>
                                <w:right w:val="single" w:sz="6" w:space="0" w:color="CDD9D9"/>
                              </w:divBdr>
                            </w:div>
                          </w:divsChild>
                        </w:div>
                      </w:divsChild>
                    </w:div>
                    <w:div w:id="13662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2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9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0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8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3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DD9D9"/>
                                        <w:left w:val="single" w:sz="6" w:space="0" w:color="CDD9D9"/>
                                        <w:bottom w:val="single" w:sz="6" w:space="0" w:color="CDD9D9"/>
                                        <w:right w:val="single" w:sz="6" w:space="0" w:color="CD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.cc/enc/bse/205112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yOUgS59f8" TargetMode="External"/><Relationship Id="rId12" Type="http://schemas.openxmlformats.org/officeDocument/2006/relationships/hyperlink" Target="https://34683656-a-62cb3a1a-s-sites.googlegroups.com/site/muzykaskola51/5-klass/muzyka-i-literatura-1/putesestvie-v-muzykalnyj-teatr/%D0%9A%D1%80%D0%BE%D1%81%D1%81%D0%B2%D0%BE%D1%80%D0%B4%D0%BC%D1%83%D0%B7%D1%8B%D0%BA%D0%B0%D0%BB%D1%8C%D0%BD%D1%8B%D0%B9%D1%82%D0%B5%D0%B0%D1%82%D1%80.png?attachauth=ANoY7cohTnv8snDJ6EtlgbMpCwjCX5HIN-nBrwnDT1Xtu6MhDK-S7vsoLpv8MLJnyRNVr3iNH0006GAm9Oh0nNIkFlleEOOnjlhoZhM0XMes6sDMmN6nrYkTAgh4PyodmZYTeWarJjf1ykxRaqZ0BC4_xRXa1CwZQJ3TrPmx0eqbz_OKXxZtn3OjtpMOH0zS4_zU6JLzLLOqgdC65kInG4G3fk2NnADXJO4iIchlqLlRbICdNUXWYE4dTsEx1pmog46f5hy81yEdhf7V_Ujwcivf55rLfxg-wERfvhJywMX_njVYwXi8-E4J982tILEy5Eiwwnl2GZjbIZSCH0V0SIjzu-sLFwFFKyP5C39_Ifff3pHaQntUkJSnIsp1WGrBAibZMrB6wpFoNTPCaQe-6DDT0H8_vfXdcJRJkMvpAqhN7zb_L8hUkR0dJh_yF9BxRQYwprakGSgCPhaRSsHNrMLsznPCW1gG0XDU2X5jQqe2tQDEM6LsBfI%3D&amp;attredirects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estedu.ru/test/muzyika/5-klass/puteshestvie-v-muzyikalnyij-teatr-opera.html" TargetMode="External"/><Relationship Id="rId5" Type="http://schemas.openxmlformats.org/officeDocument/2006/relationships/hyperlink" Target="https://www.sites.google.com/site/muz050116/ucenikam-1/5-klass/urok-34/urok-12/2%20%D1%82%D0%B5%D0%B0%D1%82%D1%80%20%D0%B1%D0%BE%D0%BB%D1%8C%D1%88%D0%BE%D0%B9.jpg?attredirects=0" TargetMode="External"/><Relationship Id="rId10" Type="http://schemas.openxmlformats.org/officeDocument/2006/relationships/hyperlink" Target="https://docs.google.com/viewer?a=v&amp;pid=sites&amp;srcid=ZGVmYXVsdGRvbWFpbnxtdXp5a2Fza29sYTUxfGd4OjM4YTQxZjQ5ZmM0MTg2M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.cc/muz/term/24794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792D-C8EF-4183-ABB9-4AAD0E9B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2020-04-27T04:53:00Z</dcterms:created>
  <dcterms:modified xsi:type="dcterms:W3CDTF">2020-04-27T04:59:00Z</dcterms:modified>
</cp:coreProperties>
</file>